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9C" w:rsidRPr="00CC0272" w:rsidRDefault="00CC0272" w:rsidP="00CC0272">
      <w:r>
        <w:t xml:space="preserve">GİZLİLİK POLİTİKASI WEB SİTESİ GİZLİLİK POLİTİKASI </w:t>
      </w:r>
      <w:r w:rsidR="00126E1D">
        <w:t>WİNLİFE</w:t>
      </w:r>
      <w:r>
        <w:t xml:space="preserve">’ de bu Gizlilik Politikası’ </w:t>
      </w:r>
      <w:proofErr w:type="spellStart"/>
      <w:r>
        <w:t>nı</w:t>
      </w:r>
      <w:proofErr w:type="spellEnd"/>
      <w:r>
        <w:t xml:space="preserve">, kişisel bilgilerinizi korumadaki kararlılığımızı göstermek ve bilgilerinizi nasıl yönettiğimiz hakkında sizi bilgilendirmek amacıyla oluşturmuş bulunuyoruz. Bu Gizlilik Politikası, sadece yaptığınız işlemleri ve </w:t>
      </w:r>
      <w:r w:rsidR="00126E1D">
        <w:t>WİNLİFE</w:t>
      </w:r>
      <w:r>
        <w:t xml:space="preserve"> web sitesinde toplanan bilgilerinizi kapsar. Bu Gizlilik Politikası zaman </w:t>
      </w:r>
      <w:proofErr w:type="spellStart"/>
      <w:r>
        <w:t>zaman</w:t>
      </w:r>
      <w:proofErr w:type="spellEnd"/>
      <w:r>
        <w:t xml:space="preserve"> değiştirilebilir. </w:t>
      </w:r>
      <w:r w:rsidR="00126E1D">
        <w:t>WİNLİFE</w:t>
      </w:r>
      <w:r>
        <w:t xml:space="preserve"> web sitesini her ziyaret edişinizde ya da bize bilgilerinizi her bırakışınızda, o anda geçerli olan Gizlilik Politikası’ </w:t>
      </w:r>
      <w:proofErr w:type="spellStart"/>
      <w:r>
        <w:t>nda</w:t>
      </w:r>
      <w:proofErr w:type="spellEnd"/>
      <w:r>
        <w:t xml:space="preserve"> açıklananları kabul etmiş olmaktasınız. GENEL Hizmetlerimizin normal akışı içinde sizinle ilgili bilgiler toplamaktayız. Bu Gizlilik Politikası, sizinle ilgili hangi bilgileri topladığımızı ve bu bilgilerle ne yapıldığını açıklamaktadır. Bu Gizlilik Politikası ile Kurallar ve Koşullarımızı kabul etmekle, kişisel bilgilerinizi bu Gizlilik Politikası’ </w:t>
      </w:r>
      <w:proofErr w:type="spellStart"/>
      <w:r>
        <w:t>nda</w:t>
      </w:r>
      <w:proofErr w:type="spellEnd"/>
      <w:r>
        <w:t xml:space="preserve"> açıklandığı üzere kullanabileceğimize ve açıklayabileceğimize açık bir biçimde muvafakat etmiş olmaktasınız. Bu Gizlilik Politikası </w:t>
      </w:r>
      <w:r w:rsidR="00126E1D">
        <w:t>WİNLİFE</w:t>
      </w:r>
      <w:r>
        <w:t xml:space="preserve"> web sitesi kullanıcı sözleşmesinin bir parçasıdır ve oradaki kurallara tabidir. YAŞ SINIRI 18 yaşının altındakiler reşit olmadıklarından hizmetlerimizi kullanamazlar. 18 yaşının altında olanlardan, kişisel, özel ya da mali bilgilerini vermemelerini istiyoruz. Eğer reşit değilseniz, </w:t>
      </w:r>
      <w:r w:rsidR="00126E1D">
        <w:t>WİNLİFE</w:t>
      </w:r>
      <w:r>
        <w:t xml:space="preserve"> sitesini sadece yasal velinizle birlikteyken kullanabilirsiniz. IP ADRESİNİZ Çoğu e-ticaret sitesinde olduğu gibi </w:t>
      </w:r>
      <w:r w:rsidR="00126E1D">
        <w:t>WİNLİFE</w:t>
      </w:r>
      <w:r>
        <w:t xml:space="preserve"> web sitesini de her ziyaret edişinizde otomatik olarak IP adresinizi ve hangi web sayfasından geldiğiniz bilgisini toplamaktayız. </w:t>
      </w:r>
      <w:r w:rsidR="00126E1D">
        <w:t>WİNLİFE</w:t>
      </w:r>
      <w:r>
        <w:t xml:space="preserve"> sitesini yönetmek, sizin için optimize etmek ve </w:t>
      </w:r>
      <w:r w:rsidR="00126E1D">
        <w:t>WİNLİFE</w:t>
      </w:r>
      <w:r>
        <w:t xml:space="preserve"> sitesindeki sorunları teşhis edebilmek için IP adresinizi sadece sizi tanıyabilmek ve sizinle ilgili genel demografik bilgiler almak amacıyla kullanmaktayız. ÇEREZLER (COOKIE) Bu sitede çerezler kullanılmaktadır. Sitede gezinmeye devam ederek, çerezleri kullanmamızı kabul etmiş olursunuz. ÇEREZ POLİTİKASI ÇEREZLER NEDİR? Çerezler bir web sitesini ziyaret ettiğinizde bilgisayarınızın sabit diskine kaydedilen küçük dosyalardır. ÇEREZLER NE YAPAR? Çerezler bir web sitesinin ziyaret edilmesi sırasında sayfalar arasında etkili bir şekilde gezinmenize izin vermek ve müşterinin deneyimini arttırmak gibi birçok farklı iş yaparlar. Örneğin tercihlerinizi hatırlayabilirler. </w:t>
      </w:r>
      <w:proofErr w:type="gramStart"/>
      <w:r>
        <w:t>Evet</w:t>
      </w:r>
      <w:proofErr w:type="gramEnd"/>
      <w:r>
        <w:t xml:space="preserve"> çerezler küçük metin dosyalarıdır. Bilgisayarınıza bakabilir veya herhangi bir kişisel bilgiyi okuyabilirler. Çerezler virüs taşıyamazlar veya bilgisayarınıza herhangi bir zararlı program kuramazlar. ÇEREZLER İZLEME İÇİN KULLANILIR MI? Evet, çerezleri ayrıca web sitemizi kaç kişinin ziyaret ettiğini ve ayrıca sitenin hangi alanlardan ziyaret edildiğini izlemek için kullanıyoruz. Bu bize web sitemizi müşterilerin nasıl kullandığına ilişkin bilgi veriyor ve kullanılırlığı geliştirmemize yardımcı oluyor. HANGİ ÇEREZ TİPLERİ KULLANILIYOR? Birkaç çerez kullanıyoruz; bunlar oturum çerezleri ve kalıcı çerezler. Bu çerezler kişisel bilgileri toplamazlar. Oturum Çerezleri: Bu çerezler kullanıcının sayfadan sayfaya geçiş yaptığını tanımlar ve kullanıcı çeşitli sayfaları ziyaret etmeyi bıraktığında sonlanır. Daha sonra tarayıcı kapatıldığında silinir. Kalıcı Çerezler: Bu çerezler web sitesini tekrar ziyaret ettiğinizde ayarlarınızı hatırlamamızı sağlar ve bu nedenle siz sitemizi ziyaret ettikten sonra bilgisayarınızda kalmaya devam eder. Üçüncü Taraf Çerezleri: Tüm çerezlerin reklam ortakları gibi bir sahibi vardır ve ayrıca üçüncü taraf web sitelerinden gelen harici içeriği web sitemiz içerisinde kullanıma sokabilirler. VERİLERİN TOPLANMASI </w:t>
      </w:r>
      <w:r w:rsidR="00126E1D">
        <w:t>WİNLİFE</w:t>
      </w:r>
      <w:r>
        <w:t xml:space="preserve"> web sitesini, kendinizle ilgili herhangi bir kişisel veri bırakmadan da gezebilirsiniz, fakat </w:t>
      </w:r>
      <w:r w:rsidR="00126E1D">
        <w:t>WİNLİFE</w:t>
      </w:r>
      <w:r>
        <w:t xml:space="preserve"> web sitesinden sunulan özelliklerden yararlanmak istediğinizde anonim kalmanız olanaksızdır. İhtiyaçlarınızı tam olarak karşılayabilmek ve size etkili ve keyifli bir deneyim yaşatabilmek ve ayrıca ilginizi çekebilecek bazı özelliklere erişiminizi sağlamak için sınırlı bazı kişisel bilgilerinizi isteyebiliriz. </w:t>
      </w:r>
      <w:proofErr w:type="gramStart"/>
      <w:r>
        <w:t xml:space="preserve">Bunlar örneğin adınız, posta adresiniz, telefon numaranız, e-mail adresiniz, fatura bilgileriniz, gönderi bilgileriniz, mali bilgileriniz (kredi kartı numaraları veya şifreler) ya da demografik bilgileriniz (sizin verdiğiniz veya bizim topladığımız, ne kişisel ne de mali bilgi niteliğinde olan, örneğin posta kodu, doğum yeri, cinsiyet, kullanıcı adı, yaş, doğum tarihi, alışveriş tarihçesi, internette gezme tarihçesi, arama yapma tarihçesi, kayıt tarihçesi ve </w:t>
      </w:r>
      <w:r w:rsidR="00126E1D">
        <w:t>WİNLİFE</w:t>
      </w:r>
      <w:r>
        <w:t xml:space="preserve"> web sitesi üzerinde sizinle diğer kullanıcıların iletişim içerikleri). </w:t>
      </w:r>
      <w:proofErr w:type="gramEnd"/>
      <w:r>
        <w:t xml:space="preserve">Demografik bilgiler ya kullanıcı tarihçesi bilgileri ve sizinle diğer </w:t>
      </w:r>
      <w:r w:rsidR="00126E1D">
        <w:t>WİNLİFE</w:t>
      </w:r>
      <w:r>
        <w:t xml:space="preserve"> web sitesi kullanıcıları </w:t>
      </w:r>
      <w:r>
        <w:lastRenderedPageBreak/>
        <w:t xml:space="preserve">arasındaki birebir iletişimler gibi “açık olmayan” bilgiler ya da diğer tüm demografik bilgiler gibi “açık” bilgilerdir. Sizden, kişisel bilgilerinizi ya da mali bilgilerinizi halka açık ortamlara girmemenizi istiyoruz (örneğin, adresinizi ya da şifrenizi kullanıcı adı olarak kullanmayın veya isminizi ya da adresinizi yazılı iletişimlere eklemeyin), çünkü bunu yapmakla o bilgiyi “açık” bilgi haline dönüştürmüş olursunuz. Herhangi bir hizmetten ya da özellikten yararlanmamak suretiyle belirli bilgilerinizi her zaman vermeme </w:t>
      </w:r>
      <w:proofErr w:type="gramStart"/>
      <w:r>
        <w:t>opsiyonuna</w:t>
      </w:r>
      <w:proofErr w:type="gramEnd"/>
      <w:r>
        <w:t xml:space="preserve"> sahipsinizdir. Kredi kartı bilgileri de </w:t>
      </w:r>
      <w:proofErr w:type="gramStart"/>
      <w:r>
        <w:t>dahil</w:t>
      </w:r>
      <w:proofErr w:type="gramEnd"/>
      <w:r>
        <w:t xml:space="preserve"> olmak üzere mali bilgileri isminizin, adresinizin ve diğer bilgilerinizin doğruluğunu kontrol etmek ve ayrıca hizmetlerimizin kullanım bedelini size faturalamak amacıyla kullanmaktayız. Forumlarımızda, sohbet odalarımızda, mesaj alanlarımızda (</w:t>
      </w:r>
      <w:proofErr w:type="spellStart"/>
      <w:r>
        <w:t>Twitter</w:t>
      </w:r>
      <w:proofErr w:type="spellEnd"/>
      <w:r>
        <w:t xml:space="preserve">, </w:t>
      </w:r>
      <w:proofErr w:type="spellStart"/>
      <w:r>
        <w:t>Facebook</w:t>
      </w:r>
      <w:proofErr w:type="spellEnd"/>
      <w:r>
        <w:t xml:space="preserve"> ve benzerleri de </w:t>
      </w:r>
      <w:proofErr w:type="gramStart"/>
      <w:r>
        <w:t>dahil</w:t>
      </w:r>
      <w:proofErr w:type="gramEnd"/>
      <w:r>
        <w:t xml:space="preserve"> ama bunlarla sınırlı kalmamak üzere) mesaj yayınlar ya da diğer kullanıcılara yorumlar bırakırsanız, sizin verdiğiniz bu bilgiler tarafımızdan toplanır. Bu bilgiler tarafımızdan gerek görüldükçe müşteri hizmeti vermek, teknik sorunları teşhis etmek ve anlaşmazlıkları çözmekte kullanılır. Bizimle iletişiminize ait, e-mail ya da mektup gibi belirli bir dosya veya sitemizdeki sizin veya başka kullanıcıların faaliyetlerine ilişkin üçüncü partilerin tarafımıza gönderdikleri tarafımızca saklanabilir. </w:t>
      </w:r>
      <w:r w:rsidR="00126E1D">
        <w:t>WİNLİFE</w:t>
      </w:r>
      <w:r>
        <w:t xml:space="preserve"> web sitesindeki satın alma, satış ve gezinme alışkanlıklarınız, kullanıcılarımızın demografik bilgilerini, ilgi alanlarını ve davranışlarını dahi iyi anlayabilmek, koruyabilmek ve size ve </w:t>
      </w:r>
      <w:proofErr w:type="gramStart"/>
      <w:r>
        <w:t>online</w:t>
      </w:r>
      <w:proofErr w:type="gramEnd"/>
      <w:r>
        <w:t xml:space="preserve"> camiaya daha iyi hizmet verebilmek için otomatik olarak izlenmektedir. Buna, geldiğiniz ve sonra ziyaret edeceğiniz web sitesi, bilgisayarınızdaki tarayıcıya ait bilgiler ve IP adresiniz </w:t>
      </w:r>
      <w:proofErr w:type="gramStart"/>
      <w:r>
        <w:t>dahildir</w:t>
      </w:r>
      <w:proofErr w:type="gramEnd"/>
      <w:r>
        <w:t xml:space="preserve">. BAŞKALARININ SİZDEN ALDIĞI BİLGİLER Gizlilik Politikası, sadece </w:t>
      </w:r>
      <w:r w:rsidR="00126E1D">
        <w:t>WİNLİFE</w:t>
      </w:r>
      <w:r>
        <w:t xml:space="preserve">’ in sizden topladığı bilgileri kapsar. Web sitemizde başkaları tarafından yönetilen diğer sitelere linkler bulunur. Bu web sitelerinden bazıları sahip olduğumuz ticari markaları ve diğer fikri hakları içerir, bazıları ise içermez. Bu linklere tıklayıp, o siteleri ziyaret ettiğinizde bizim ticari markalarımızı veya fikri haklarımızı içersin ya da içermesin, biliniz ki bu web siteleri üzerinde de, bu gibi web sitelerinin iş yapma biçimleri üzerinde de kontrolümüz bulunmamaktadır ve bu Gizlilik Politikası bu gibi diğer web sitelerini kapsamamaktadır. Bu nedenle de diğer web sitelerinin yöneticileri sizinle ilgili çeşitli bilgileri bizim </w:t>
      </w:r>
      <w:r w:rsidR="00126E1D">
        <w:t>WİNLİFE</w:t>
      </w:r>
      <w:r>
        <w:t xml:space="preserve"> web sitesinde yaptığımızdan farklı olarak toplayabilir, kullanabilir ve açıklayabilirler. Bu kavram, üçüncü partilere bilgilerinizi verdiğiniz durumlarda da geçerlidir. Size, onların da gizlilik politikalarını incelemenizi önerir, onların faaliyetlerinden sorumlu olmayacağımızı hatırlatmak isteriz. KİŞİSEL BİLGİLERİ KULLANIŞIMIZ Kişisel bilgilerinizi, </w:t>
      </w:r>
      <w:r w:rsidR="00126E1D">
        <w:t>WİNLİFE</w:t>
      </w:r>
      <w:r>
        <w:t xml:space="preserve"> web sitesini etkin bir biçimde yönetmeye yardımcı olmak, </w:t>
      </w:r>
      <w:r w:rsidR="00126E1D">
        <w:t>WİNLİFE</w:t>
      </w:r>
      <w:r>
        <w:t xml:space="preserve"> web sitesindeki işlemleriniz ve diğer faaliyetlerinizle ilgili sizinle iletişim kurmak, size diğer kullanıcılardan gelen mesajları iletmek, sorunları düzeltmek, hizmet ücretlerini tahsil etmek, demografik bilgiler toplamak, deneyiminizi iyileştirmek için verileri analiz etmek, </w:t>
      </w:r>
      <w:proofErr w:type="gramStart"/>
      <w:r>
        <w:t>distribütör</w:t>
      </w:r>
      <w:proofErr w:type="gramEnd"/>
      <w:r>
        <w:t xml:space="preserve"> kurallarımızı uygulatmak, kullanıcı anlaşmazlıklarını çözmek, sahtekarlıklara ve suçlara karşı korumak ve sizi, tekliflerden, güncel bilgilerden ya da ilginizi çekebilecek hizmetlerden haberdar etmek amacıyla kullanmaktayız. Bu tarz iletişime, “</w:t>
      </w:r>
      <w:proofErr w:type="spellStart"/>
      <w:r>
        <w:t>Operasyonel</w:t>
      </w:r>
      <w:proofErr w:type="spellEnd"/>
      <w:r>
        <w:t xml:space="preserve"> İletişim” adı verilir. Bazı durumlarda </w:t>
      </w:r>
      <w:proofErr w:type="spellStart"/>
      <w:r>
        <w:t>Operasyonel</w:t>
      </w:r>
      <w:proofErr w:type="spellEnd"/>
      <w:r>
        <w:t xml:space="preserve"> İletişim, </w:t>
      </w:r>
      <w:proofErr w:type="gramStart"/>
      <w:r>
        <w:t>banner</w:t>
      </w:r>
      <w:proofErr w:type="gramEnd"/>
      <w:r>
        <w:t xml:space="preserve"> reklamları ve özel teklifler gibi ticari mesajlar da içerebilir. Politikamız, sizin açıkça izniniz olmadıkça kişisel bilgilerinizi hangi amaçla olursa olsun üçüncü partilere satmamak ve kiralamamaktır. Fakat kişisel demografik bilgileri toplayabilir ve üçüncü partilerin pazarlama analizleri için kişiyle ilişkisi kurulamayacak bir biçimde açıklayabiliriz. Bu bilgi adınızı, hesap numaralarınızı, e-mail adresinizi ya da şifrenizi içermez. Ayrıca size </w:t>
      </w:r>
      <w:r w:rsidR="00126E1D">
        <w:t>WİNLİFE</w:t>
      </w:r>
      <w:r>
        <w:t xml:space="preserve">’ in veya üçüncü partilerin ürünleri ya da hizmetlerine ilişkin bültenler, bilgiler, teklifler ve diğer </w:t>
      </w:r>
      <w:proofErr w:type="spellStart"/>
      <w:r>
        <w:t>promosyonel</w:t>
      </w:r>
      <w:proofErr w:type="spellEnd"/>
      <w:r>
        <w:t xml:space="preserve"> malzemeler göndermek amacıyla da kişisel bilgileri kullanmaktayız. Size, indirimler ya da özel teklifler gibi sizin için değer ifade eden teklifler göndeririz. </w:t>
      </w:r>
      <w:r w:rsidR="00126E1D">
        <w:t>WİNLİFE</w:t>
      </w:r>
      <w:r>
        <w:t xml:space="preserve"> web sitesinde, iletişim istememe (</w:t>
      </w:r>
      <w:proofErr w:type="spellStart"/>
      <w:r>
        <w:t>Operasyonel</w:t>
      </w:r>
      <w:proofErr w:type="spellEnd"/>
      <w:r>
        <w:t xml:space="preserve"> İletişim hariç) </w:t>
      </w:r>
      <w:proofErr w:type="gramStart"/>
      <w:r>
        <w:t>opsiyonunu</w:t>
      </w:r>
      <w:proofErr w:type="gramEnd"/>
      <w:r>
        <w:t xml:space="preserve"> seçebilirsiniz. Bu </w:t>
      </w:r>
      <w:proofErr w:type="gramStart"/>
      <w:r>
        <w:t>opsiyonlardan</w:t>
      </w:r>
      <w:proofErr w:type="gramEnd"/>
      <w:r>
        <w:t xml:space="preserve"> bir kısmı sadece belirli bir iletişim kategorisini kapsadığı gibi diğerleri daha genel olabilir. </w:t>
      </w:r>
      <w:r w:rsidR="00126E1D">
        <w:t>WİNLİFE</w:t>
      </w:r>
      <w:r>
        <w:t xml:space="preserve"> Web Sitesi Kullanıcı Sözleşmesi ve Gizlilik Politikası’nı kabul etmekle, bu bilgileri </w:t>
      </w:r>
      <w:r>
        <w:lastRenderedPageBreak/>
        <w:t xml:space="preserve">almayı açık bir biçimde kabul etmiş olmaktasınız. Bazı gönderileri almamak isterseniz kullanıcı ayarlarınızı değiştirerek bunu yapabilirsiniz. Sizin faaliyetlerinizi işleme almak ve faaliyetlerinizi desteklemek de </w:t>
      </w:r>
      <w:proofErr w:type="gramStart"/>
      <w:r>
        <w:t>dahil</w:t>
      </w:r>
      <w:proofErr w:type="gramEnd"/>
      <w:r>
        <w:t xml:space="preserve"> olmak üzere </w:t>
      </w:r>
      <w:r w:rsidR="00126E1D">
        <w:t>WİNLİFE</w:t>
      </w:r>
      <w:r>
        <w:t xml:space="preserve"> web sitesini yönetebilmek için kişisel bilgilerinizi çalışanlarımız, temsilcilerimiz, anlaşmalı iş ortaklarımız ve hizmet sağlayıcılarımızla, örneğin kredi kartı işlemlerini sonuçlandırmak, faturalama yapmak, e-mail gönderisi yapmak, destek hizmetleri vermek, müşteri ilişkileri yönetimi hizmetleri sunmak, siparişleri sonuçlandırmak ve promosyonları sonuçlandırmak gibi işlemler için paylaşmamız gerekebilir. Bu kurumlarla, bilgilerinizi sizin açık bir izniniz olmaksızın başka amaçlarla kullanmamaları için gizlilik anlaşmaları yapmaktayız. </w:t>
      </w:r>
      <w:r w:rsidR="00126E1D">
        <w:t>WİNLİFE</w:t>
      </w:r>
      <w:r>
        <w:t xml:space="preserve"> web sitesinde üçüncü partiler tarafından sunulan mal veya hizmetleri satın alarak, onlara kayıt veya rezervasyon yaptırarak ya da onlardan iletişim gelmesini kabul ederek veya üçüncü partilerin teklif ettiği yarışmalara veya diğer programlara katılarak bu üçüncü partilere kişisel bilgilerinizin bir kısmını vermektesiniz. O üçüncü partiler, kişisel bilgilerinizi kendi gizlilik politikalarına uygun olarak kullanabilirler. Kişisel bilgilerinizin kullanımıyla ilgili tercihleriniz konusunda talimat vermek için o üçüncü partilerle doğrudan iletişime geçmeniz gereklidir. Hizmetlerini kullanmadan önce, üçüncü partilerin gizlilik politikalarını incelemeniz gerekmektedir. Ek olarak, söz konusu üçüncü partilere verdiğiniz bütün bilgileri, bize vermiş olduğunuz bilgilermişçesine kullanabileceğimizi ve açıklayabileceğimizi de kabul etmiş olmaktasınız. Bazı durumlarda, </w:t>
      </w:r>
      <w:r w:rsidR="00126E1D">
        <w:t>WİNLİFE</w:t>
      </w:r>
      <w:r>
        <w:t xml:space="preserve"> web sitesinin sayfalarında açık bir biçimde ticari markalarına yer verdiğimiz bir başka şirketle </w:t>
      </w:r>
      <w:proofErr w:type="spellStart"/>
      <w:r>
        <w:t>promosyonel</w:t>
      </w:r>
      <w:proofErr w:type="spellEnd"/>
      <w:r>
        <w:t xml:space="preserve"> ilişkilere girebilmekteyiz. Bu gibi sayfalar “Ortak Markalı Sayfalar” ve bu şirketler de “Ortak Markalı Şirketler” olarak bilinir. Eğer bilgilerinizi verdiğiniz sayfa bir Ortak Markalı Sayfa ise ya da bir Ortak Markalı Sayfadaki linki tıklamakla erişilmişse, böyle bir durumda söz konusu Ortak Markalı Şirket’le bazı e-mail bilgilerinizi paylaşabiliriz. Ortak Markalı Şirketler kişisel bilgilerinizi kendi gizlilik politikalarına uygun olarak kullanabilirler. Kişisel bilgilerinizin kullanımıyla ilgili tercihleriniz konusunda talimat vermek için Ortak Markalı Şirketlerle doğrudan iletişime geçmeniz gereklidir. Açık bir biçimde kişisel bilgilerinizi paylaşabileceğimiz konusunda izin verdiğiniz herhangi bir üçüncü parti, o üçüncü partilerle olan anlaşmalarımıza ve kendi gizlilik politikalarına uygun olarak kişisel bilgilerinizi kullanmaya yetkilidirler ve siz de onların herhangi bir faaliyet ya da eksiklerinden sorumlu tutulamayacağımızı kabul etmektesiniz. Sizinle iletişime geçenlere, kişisel bilgilerinizin kullanımıyla ilgili tercihleriniz konusunda doğrudan talimat verilmelidir. Kişisel ya da diğer bilgilerinizden ya da özel iletişimlerinizden herhangi birisinin bu Gizlilik Politikası’ </w:t>
      </w:r>
      <w:proofErr w:type="spellStart"/>
      <w:r>
        <w:t>nda</w:t>
      </w:r>
      <w:proofErr w:type="spellEnd"/>
      <w:r>
        <w:t xml:space="preserve"> belirtilmiş olanlar dışında bir yolla asla açıklanmayacağını garanti edememekteyiz. Belirli durumlarda devlet mercilerine veya üçüncü partilere kişisel bilgileri açıklamak zorunluluğu doğabilir, kişisel iletişimlere üçüncü partiler tarafından yasadışı yollarla müdahaleler olabilir ya da başka kullanıcılar </w:t>
      </w:r>
      <w:r w:rsidR="00126E1D">
        <w:t>WİNLİFE</w:t>
      </w:r>
      <w:r>
        <w:t xml:space="preserve"> web sitesinden topladıkları kişisel bilgilerinizi kötü amaçlarla kullanabilirler. Bu nedenle, kişisel bilgilerinizi korumak için en yüksek standartları kullanıyor olsak da, kişisel bilgilerinizin ya da kişisel iletişiminizin daima gizli kalacağına söz vermekteyiz, siz de bunu beklememelisiniz. MALİ BİLGİLERİ KULLANIŞIMIZ Mali bilgilerinizi, sadece kalifikasyonlarınızı kontrol etmek ve kimliğinizi ve kredibilitenizi doğrulamak, ürün ve hizmet bedellerini size faturalamak ve katılmayı seçtiğinizi </w:t>
      </w:r>
      <w:proofErr w:type="spellStart"/>
      <w:r>
        <w:t>iskonto</w:t>
      </w:r>
      <w:proofErr w:type="spellEnd"/>
      <w:r>
        <w:t xml:space="preserve"> ya da benzer programlara sizi </w:t>
      </w:r>
      <w:proofErr w:type="gramStart"/>
      <w:r>
        <w:t>dahil</w:t>
      </w:r>
      <w:proofErr w:type="gramEnd"/>
      <w:r>
        <w:t xml:space="preserve"> edebilmek amacıyla kullanmaktayız. </w:t>
      </w:r>
      <w:r w:rsidR="00126E1D">
        <w:t>WİNLİFE</w:t>
      </w:r>
      <w:r>
        <w:t xml:space="preserve"> web sitesinde alışveriş yapmakla ya da mali bilgilerin kullanıldığı herhangi bir başka işlemde veya faaliyette bulunmakla, mali bilgilerinizi işlemleriniz için gerekli gördüğümüz </w:t>
      </w:r>
      <w:proofErr w:type="gramStart"/>
      <w:r>
        <w:t>dahili</w:t>
      </w:r>
      <w:proofErr w:type="gramEnd"/>
      <w:r>
        <w:t xml:space="preserve"> hizmet sağlayıcılarımıza ve ayrıca kredi kartınızı çıkaran kuruma kendi amaçları için aktaracağımıza muvafakat etmektesiniz. Bu üçüncü partiler içinde, işleme destek veren ve onu sonuçlandıran kredi kartı şirketleri ve bankalar olabilir. </w:t>
      </w:r>
      <w:r w:rsidR="00126E1D">
        <w:t>WİNLİFE</w:t>
      </w:r>
      <w:r>
        <w:t xml:space="preserve"> web sitesinde üçüncü partiler tarafından, yararlanabilmeniz için mali bilgilerinizin verilmesini gerektirerek sunulan mal veya hizmetleri satın alarak, onlara kayıt veya rezervasyon yaptırarak ya da onlardan iletişim </w:t>
      </w:r>
      <w:r>
        <w:lastRenderedPageBreak/>
        <w:t xml:space="preserve">gelmesini kabul ederek veya üçüncü partilerin teklif ettiği yarışmalara veya diğer programlara katılarak da bu üçüncü partilere mali bilgilerinizi aktaracağımıza muvafakat etmektesiniz. KİŞİSEL VE MALİ BİLGİLERİNİZİ PAYLAŞTIĞIMIZ ÖZEL DURUMLAR İlgili kanunlar uyarınca, kanun uygulayıcılarla işbirliği yapmak veya </w:t>
      </w:r>
      <w:r w:rsidR="00126E1D">
        <w:t>WİNLİFE</w:t>
      </w:r>
      <w:r>
        <w:t xml:space="preserve">’ in </w:t>
      </w:r>
      <w:proofErr w:type="gramStart"/>
      <w:r>
        <w:t>distribütörlerinin</w:t>
      </w:r>
      <w:proofErr w:type="gramEnd"/>
      <w:r>
        <w:t xml:space="preserve"> ya da </w:t>
      </w:r>
      <w:r w:rsidR="00126E1D">
        <w:t>WİNLİFE</w:t>
      </w:r>
      <w:r>
        <w:t xml:space="preserve"> web sitesinin diğer ziyaretçilerinin çıkarlarını ve güvenliklerini korumak için açıklanmalarının gerekli olduğuna karar verdiğimiz durumlarda kişisel veya mali bilgilerinizi açıklayabiliriz. Kişisel veya mali bilgiler bu paragrafa göre açıklandığında, bunlarla birlikte ayrıca kimlik bilgisi de belirterek demografik bilgilerinizi de açıklayabiliriz. </w:t>
      </w:r>
      <w:r w:rsidR="00126E1D">
        <w:t>WİNLİFE</w:t>
      </w:r>
      <w:r>
        <w:t xml:space="preserve">, kanunları uygulanması için kanun uygulayıcılarla ve diğer üçüncü partilerle </w:t>
      </w:r>
      <w:proofErr w:type="spellStart"/>
      <w:r>
        <w:t>kriminal</w:t>
      </w:r>
      <w:proofErr w:type="spellEnd"/>
      <w:r>
        <w:t xml:space="preserve"> faaliyetleri engellemek, hakları (fikri haklar da </w:t>
      </w:r>
      <w:proofErr w:type="gramStart"/>
      <w:r>
        <w:t>dahil</w:t>
      </w:r>
      <w:proofErr w:type="gramEnd"/>
      <w:r>
        <w:t xml:space="preserve"> olmak üzere) korumak ve sizi ve </w:t>
      </w:r>
      <w:r w:rsidR="00126E1D">
        <w:t>WİNLİFE</w:t>
      </w:r>
      <w:r>
        <w:t xml:space="preserve"> topluluğunu zararlı veya </w:t>
      </w:r>
      <w:proofErr w:type="spellStart"/>
      <w:r>
        <w:t>kriminal</w:t>
      </w:r>
      <w:proofErr w:type="spellEnd"/>
      <w:r>
        <w:t xml:space="preserve"> faaliyetlerden korumak için işbirliği yapacaktır. Bu nedenle, resmi yetkililerden ya da diğer kanun uygulayıcı kurumlardan bir yasadışı faaliyet iddiası veya bir soruşturmaya ilişkin olarak bir talep alırsak, bir mahkeme kararı olmasa dahi kişisel bilgilerinizi ve tarihçenizi açıklamamız konusunda bizi yetkilendirmektesiniz. Gizliliğinizi korumak adına, söz konusu bilgilerin açık bir fiziki hasarı ya da mali zararı engellemesi için gerekli olduğuna inanmadıkça, kişisel bilgilerinizi kanun uygulayıcılara veya resmi mercilere bir mahkeme kararı ya da benzer bir yasal </w:t>
      </w:r>
      <w:proofErr w:type="gramStart"/>
      <w:r>
        <w:t>prosedür</w:t>
      </w:r>
      <w:proofErr w:type="gramEnd"/>
      <w:r>
        <w:t xml:space="preserve"> olmadıkça vermeyeceğiz. Takdir tümüyle bizde olmak üzere bir soruşturma, fikri hak mülkiyeti ihlali, korsanlık ya da başka yasadışı bir faaliyet nedeniyle gerekli görmemiz halinde, bizi ayrıca kişisel ve hesap bilgilerinizi gizlilik anlaşması çerçevesinde de açıklamamız konusunda yetkilendirmektesiniz. GÜVENLİK ÖNEMLERİMİZ </w:t>
      </w:r>
      <w:r w:rsidR="00126E1D">
        <w:t>WİNLİFE</w:t>
      </w:r>
      <w:r>
        <w:t xml:space="preserve">, kontrolümüz altında olan ve </w:t>
      </w:r>
      <w:r w:rsidR="00126E1D">
        <w:t>WİNLİFE</w:t>
      </w:r>
      <w:r>
        <w:t xml:space="preserve"> web sitesi üzerinde değiş tokuş yapılan bilgilerin kaybolmasına, kötü niyetle kullanılmasına ve değiştirilmesine karşı güvenlik önemleri almıştır. Güvenli sunucu yazılımımız (SSL) üst standartlardadır ve güvenli ticaret siteleri için günümüzde mevcut en iyi yazılımlar arasındadır. Kişisel ve mali bilgilerinizin tümünü İnternet üzerinde kat ettikleri yol boyunca şifrelemekteyiz ve mali bilgilerinizi sunucularımızda şifrelenmiş olarak saklamaktayız. DİĞER KULLANICILARIN BİLGİLERİNİ NASIL KULLANABİLECEĞİNİZ (SADECE BAĞIMSIZ DİSTRİBÜTÖRLER İÇİNDİR) </w:t>
      </w:r>
      <w:r w:rsidR="00126E1D">
        <w:t>WİNLİFE</w:t>
      </w:r>
      <w:r>
        <w:t xml:space="preserve">, bağımsız </w:t>
      </w:r>
      <w:proofErr w:type="gramStart"/>
      <w:r>
        <w:t>distribütörlerine</w:t>
      </w:r>
      <w:proofErr w:type="gramEnd"/>
      <w:r>
        <w:t xml:space="preserve"> </w:t>
      </w:r>
      <w:r w:rsidR="00126E1D">
        <w:t>WİNLİFE</w:t>
      </w:r>
      <w:r>
        <w:t xml:space="preserve"> topluluğu içindeki herkesin etkileşim içinde olmasına olanak sağlamak için diğer distribütörlerin e-mail, kimlik ve gönderi bilgilerine sınırlı erişim sağlamaktadır. </w:t>
      </w:r>
      <w:r w:rsidR="00126E1D">
        <w:t>WİNLİFE</w:t>
      </w:r>
      <w:r>
        <w:t xml:space="preserve"> Web Sitesi Kullanıcı Sözleşmesi’ni kabul etmekle, </w:t>
      </w:r>
      <w:r w:rsidR="00126E1D">
        <w:t>WİNLİFE</w:t>
      </w:r>
      <w:r>
        <w:t xml:space="preserve"> sitesi, ilgili iletişim veya </w:t>
      </w:r>
      <w:r w:rsidR="00126E1D">
        <w:t>WİNLİFE</w:t>
      </w:r>
      <w:r>
        <w:t xml:space="preserve">’ in olanak verdiği diğer işlemler aracılığıyla topladığınız, diğer kullanıcılara ait bilgileri kullanmaya yetkilendirildiğinizi kabul etmiş olmaktasınız. Kullanıcıların, kendileriyle ilgili topladığınız bilgileri ortadan kaldırtacak olanakları olmalıdır. Ek olarak, her ne koşul altında olursa olsun, bir başka kullanıcının bilgilerini bizim ve söz konusu kullanıcının muvafakatleri olmadan herhangi bir üçüncü partiye veremezsiniz. Diğer kullanıcıların, </w:t>
      </w:r>
      <w:r w:rsidR="00126E1D">
        <w:t>WİNLİFE</w:t>
      </w:r>
      <w:r>
        <w:t xml:space="preserve"> ile ilgili konularda sizinle iletişimde bulunmak amacıyla kişisel bilgilerinizi kullanabileceklerini kabul etmektesiniz. Kanun uygulayıcılar ve diğer hak sahipleri, erişebilecekleri bilgilerle ilgili farklı haklara sahiptirler. </w:t>
      </w:r>
      <w:r w:rsidR="00126E1D">
        <w:t>WİNLİFE</w:t>
      </w:r>
      <w:r>
        <w:t xml:space="preserve"> ve hizmet sağlayıcıları “</w:t>
      </w:r>
      <w:proofErr w:type="spellStart"/>
      <w:r>
        <w:t>spam”e</w:t>
      </w:r>
      <w:proofErr w:type="spellEnd"/>
      <w:r>
        <w:t xml:space="preserve"> karşıdırlar. Bu nedenle de üçüncü partilere göndereceğiniz herhangi bir elektronik mesajda </w:t>
      </w:r>
      <w:r w:rsidR="00126E1D">
        <w:t>WİNLİFE</w:t>
      </w:r>
      <w:r>
        <w:t xml:space="preserve">’ e mesajın Şirketle bir ilişkisi olduğunu ima edecek bir atıfta bulunma yetki ve izniniz YOKTUR. Kiminle iletişimde olursanız olun (bir alıcı, başka bir Distribütör veya Şirket’in kendisi) ve mesaj nereden gönderilmiş olursa olsun (bir başka Distribütör, ekibiniz ya da Şirket’in kendisi) sizin tarafınızdan veya e-mail adresinizden gönderilen HİÇBİR MESAJ, mesajın Şirket tarafından bir mesaj olduğunu ima edecek herhangi bir atıf içermemelidir. Şirketin, yukarıdaki kuralı ihlal eden her davranışa karşı SIFIR TOLERANS kuralı mevcuttur. Yukarıdaki kurala uyulmaması durumunda, </w:t>
      </w:r>
      <w:r w:rsidR="00126E1D">
        <w:t>WİNLİFE</w:t>
      </w:r>
      <w:r>
        <w:t xml:space="preserve">’ in buna göre hukuki girişimlerde bulunacağını önceden bildiririz. E-MAİL TERCİHLERİNİZE, KİŞİSEL BİLGİLERİNİZE VE AÇIK BİLGİLERİNİZE NASIL ERİŞEBİLECEĞİNİZ, BUNLARI NASIL GÜNCELLEYEBİLECEĞİNİZ Bize vermiş olduğunuz kişisel, mali veya demografik bilgilerinizi, daha önce </w:t>
      </w:r>
      <w:r>
        <w:lastRenderedPageBreak/>
        <w:t xml:space="preserve">bu bilgileri vermiş olduğunu </w:t>
      </w:r>
      <w:r w:rsidR="00126E1D">
        <w:t>WİNLİFE</w:t>
      </w:r>
      <w:r>
        <w:t xml:space="preserve"> web sitesinin ilgili bölümlerini değiştirmek ya da güncellemek için size olanak sağlamaktayız. Bu değişiklikler veya silmeler, bu Gizlilik Politikası’ </w:t>
      </w:r>
      <w:proofErr w:type="spellStart"/>
      <w:r>
        <w:t>nda</w:t>
      </w:r>
      <w:proofErr w:type="spellEnd"/>
      <w:r>
        <w:t xml:space="preserve"> belirtildiği üzere diğer kullanıcılara ya da kredi kartı şirketlerine ya da başka üçüncü partilere göndermiş olduğumuz e-mailleri veya bilgileri değiştirmez ve ortadan kaldırmaz. Talebiniz üzerine, veri tabanımızda bulunan hesabınızı, iletişim bilgilerinizi, fatura bilgilerinizi, gönderi bilgilerinizi ve mali bilgilerinizi </w:t>
      </w:r>
      <w:proofErr w:type="spellStart"/>
      <w:r>
        <w:t>inaktif</w:t>
      </w:r>
      <w:proofErr w:type="spellEnd"/>
      <w:r>
        <w:t xml:space="preserve"> hale getiririz. Böyle bir talepte bulunmak için lütfen </w:t>
      </w:r>
      <w:hyperlink r:id="rId4" w:history="1">
        <w:r w:rsidR="00126E1D" w:rsidRPr="00AC41B3">
          <w:rPr>
            <w:rStyle w:val="Kpr"/>
          </w:rPr>
          <w:t>info@winlife.com.tr</w:t>
        </w:r>
      </w:hyperlink>
      <w:r w:rsidR="00126E1D">
        <w:t xml:space="preserve"> </w:t>
      </w:r>
      <w:r>
        <w:t xml:space="preserve"> adresine e-mail ile başvurun. Silinmesini istediğiniz kişisel bilgilerinizden bir kısmı borçlu olduğunuz bazı ücretlerin </w:t>
      </w:r>
      <w:proofErr w:type="gramStart"/>
      <w:r>
        <w:t>tahsilatı</w:t>
      </w:r>
      <w:proofErr w:type="gramEnd"/>
      <w:r>
        <w:t xml:space="preserve">, sorunların teşhisi, yasal soruşturmalara yardımcı olma, anlaşmazlıkların çözümü, </w:t>
      </w:r>
      <w:proofErr w:type="spellStart"/>
      <w:r>
        <w:t>kriminal</w:t>
      </w:r>
      <w:proofErr w:type="spellEnd"/>
      <w:r>
        <w:t xml:space="preserve"> faaliyetlerin önlenmesi, ya da Kullanıcı Sözleşmesinin uygulanmasını </w:t>
      </w:r>
      <w:proofErr w:type="spellStart"/>
      <w:r>
        <w:t>teminen</w:t>
      </w:r>
      <w:proofErr w:type="spellEnd"/>
      <w:r>
        <w:t xml:space="preserve">, </w:t>
      </w:r>
      <w:r w:rsidR="00126E1D">
        <w:t>WİNLİFE</w:t>
      </w:r>
      <w:r>
        <w:t xml:space="preserve"> tarafından tutulabilir. Bu nedenle, talebiniz üzerine tüm kişisel bilgilerinizin dosyalarımızdan ve veri tabanımızdan silinmesini beklememelisiniz. Fakat bu gibi kişisel bilgiler sadece bazı </w:t>
      </w:r>
      <w:r w:rsidR="00126E1D">
        <w:t>WİNLİFE</w:t>
      </w:r>
      <w:r>
        <w:t xml:space="preserve"> personeline açık olur ve diğer kullanıcılar tarafından erişilemez. HATIRLATMA: Bu Politika’yı herhangi bir zamanda değiştirme hakkını saklı tutmakta olduğumuzdan güncellemelerden haberdar olmanız için düzenli aralıklarla göz atmanızı öneririz. Bu Gizlilik Politikası’na, bu Site’deki uygulamalara veya </w:t>
      </w:r>
      <w:r w:rsidR="00126E1D">
        <w:t>WİNLİFE</w:t>
      </w:r>
      <w:r>
        <w:t xml:space="preserve"> web sitesini kullanımınıza ilişkin herhangi bir sorunuz olması durumunda lütfen </w:t>
      </w:r>
      <w:hyperlink r:id="rId5" w:history="1">
        <w:r w:rsidR="00126E1D" w:rsidRPr="00AC41B3">
          <w:rPr>
            <w:rStyle w:val="Kpr"/>
          </w:rPr>
          <w:t>info@winlife.com.tr</w:t>
        </w:r>
      </w:hyperlink>
      <w:r w:rsidR="00126E1D">
        <w:t xml:space="preserve"> </w:t>
      </w:r>
      <w:r>
        <w:t xml:space="preserve"> adresi ile iletişime geçin.</w:t>
      </w:r>
    </w:p>
    <w:sectPr w:rsidR="00B15C9C" w:rsidRPr="00CC0272" w:rsidSect="00B15C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79BB"/>
    <w:rsid w:val="00126E1D"/>
    <w:rsid w:val="001379BB"/>
    <w:rsid w:val="00B15C9C"/>
    <w:rsid w:val="00CC0272"/>
    <w:rsid w:val="00D37C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6E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winlife.com.tr" TargetMode="External"/><Relationship Id="rId4" Type="http://schemas.openxmlformats.org/officeDocument/2006/relationships/hyperlink" Target="mailto:info@winlif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2957</Words>
  <Characters>16860</Characters>
  <Application>Microsoft Office Word</Application>
  <DocSecurity>0</DocSecurity>
  <Lines>140</Lines>
  <Paragraphs>39</Paragraphs>
  <ScaleCrop>false</ScaleCrop>
  <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2021-10-12T20:11:00Z</dcterms:created>
  <dcterms:modified xsi:type="dcterms:W3CDTF">2021-10-12T22:42:00Z</dcterms:modified>
</cp:coreProperties>
</file>